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4575"/>
      </w:tblGrid>
      <w:tr w:rsidR="00624064" w:rsidRPr="00375798" w14:paraId="7EF326B4" w14:textId="77777777" w:rsidTr="00B74677">
        <w:trPr>
          <w:jc w:val="center"/>
        </w:trPr>
        <w:tc>
          <w:tcPr>
            <w:tcW w:w="5490" w:type="dxa"/>
          </w:tcPr>
          <w:p w14:paraId="149E9CA3" w14:textId="7154EFA9" w:rsidR="0024330F" w:rsidRDefault="00993636" w:rsidP="0024330F">
            <w:pPr>
              <w:spacing w:after="120"/>
              <w:jc w:val="center"/>
              <w:rPr>
                <w:rStyle w:val="fontstyle01"/>
              </w:rPr>
            </w:pPr>
            <w:r>
              <w:rPr>
                <w:rStyle w:val="fontstyle01"/>
              </w:rPr>
              <w:t>V</w:t>
            </w:r>
            <w:r w:rsidR="00B74677">
              <w:rPr>
                <w:rStyle w:val="fontstyle01"/>
              </w:rPr>
              <w:t>IETNAM NATIONAL UNIVERSITY -</w:t>
            </w:r>
            <w:bookmarkStart w:id="0" w:name="_GoBack"/>
            <w:bookmarkEnd w:id="0"/>
            <w:r w:rsidR="0024330F">
              <w:rPr>
                <w:rStyle w:val="fontstyle01"/>
              </w:rPr>
              <w:t xml:space="preserve"> HCMC</w:t>
            </w:r>
          </w:p>
          <w:p w14:paraId="23EBCE0B" w14:textId="5830423A" w:rsidR="00624064" w:rsidRPr="0024330F" w:rsidRDefault="0024330F" w:rsidP="0024330F">
            <w:pPr>
              <w:spacing w:after="120"/>
              <w:jc w:val="center"/>
              <w:rPr>
                <w:rFonts w:ascii="Times New Roman" w:hAnsi="Times New Roman"/>
                <w:b/>
                <w:kern w:val="0"/>
                <w:sz w:val="24"/>
                <w14:ligatures w14:val="none"/>
              </w:rPr>
            </w:pPr>
            <w:r w:rsidRPr="0024330F">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2B598CC" wp14:editId="128A4EB7">
                      <wp:simplePos x="0" y="0"/>
                      <wp:positionH relativeFrom="column">
                        <wp:posOffset>1060227</wp:posOffset>
                      </wp:positionH>
                      <wp:positionV relativeFrom="paragraph">
                        <wp:posOffset>249861</wp:posOffset>
                      </wp:positionV>
                      <wp:extent cx="1207590" cy="0"/>
                      <wp:effectExtent l="0" t="0" r="31115" b="19050"/>
                      <wp:wrapNone/>
                      <wp:docPr id="140672403" name="Straight Connector 1"/>
                      <wp:cNvGraphicFramePr/>
                      <a:graphic xmlns:a="http://schemas.openxmlformats.org/drawingml/2006/main">
                        <a:graphicData uri="http://schemas.microsoft.com/office/word/2010/wordprocessingShape">
                          <wps:wsp>
                            <wps:cNvCnPr/>
                            <wps:spPr>
                              <a:xfrm>
                                <a:off x="0" y="0"/>
                                <a:ext cx="1207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EFB8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5pt,19.65pt" to="178.6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odvAEAAL8DAAAOAAAAZHJzL2Uyb0RvYy54bWysU02PEzEMvSPxH6Lc6UzLssuOOt1DV3BB&#10;ULHwA7IZpxORxJET+vHvcdJ2FgFaIcTFEyd+tt+zZ3l38E7sgJLF0Mv5rJUCgsbBhm0vv3559+qt&#10;FCmrMCiHAXp5hCTvVi9fLPexgwWO6AYgwUlC6vaxl2POsWuapEfwKs0wQuBHg+RVZpe2zUBqz9m9&#10;axZte93skYZIqCElvr0/PcpVzW8M6PzJmARZuF5yb7laqvax2Ga1VN2WVBytPreh/qELr2zgolOq&#10;e5WV+E72t1TeasKEJs80+gaNsRoqB2Yzb39h8zCqCJULi5PiJFP6f2n1x92GhB14dlft9c3iqn0t&#10;RVCeR/WQSdntmMUaQ2AhkcS86LWPqWPYOmzo7KW4oUL+YMiXL9MSh6rxcdIYDllovpwv2ps3tzwK&#10;fXlrnoCRUn4P6EU59NLZUOirTu0+pMzFOPQSwk5p5FS6nvLRQQl24TMYplSKVXRdJlg7EjvFazB8&#10;qzQ4V40sEGOdm0Dt86BzbIFBXbC/BU7RtSKGPAG9DUh/qpoPl1bNKf7C+sS10H7E4VgHUeXgLakq&#10;nTe6rOHPfoU//XerHwAAAP//AwBQSwMEFAAGAAgAAAAhAKjS8cbdAAAACQEAAA8AAABkcnMvZG93&#10;bnJldi54bWxMj8FOwzAQRO9I/IO1SNyoQyJSmsapqkoIcUE0hbsbu04gXke2k4a/ZxGHcpzZ0eyb&#10;cjPbnk3ah86hgPtFAkxj41SHRsD74enuEViIEpXsHWoB3zrAprq+KmWh3Bn3eqqjYVSCoZAC2hiH&#10;gvPQtNrKsHCDRrqdnLcykvSGKy/PVG57niZJzq3skD60ctC7Vjdf9WgF9C9++jA7sw3j8z6vP99O&#10;6ethEuL2Zt6ugUU9x0sYfvEJHSpiOroRVWA96XxJW6KAbJUBo0D2sEyBHf8MXpX8/4LqBwAA//8D&#10;AFBLAQItABQABgAIAAAAIQC2gziS/gAAAOEBAAATAAAAAAAAAAAAAAAAAAAAAABbQ29udGVudF9U&#10;eXBlc10ueG1sUEsBAi0AFAAGAAgAAAAhADj9If/WAAAAlAEAAAsAAAAAAAAAAAAAAAAALwEAAF9y&#10;ZWxzLy5yZWxzUEsBAi0AFAAGAAgAAAAhAKW5qh28AQAAvwMAAA4AAAAAAAAAAAAAAAAALgIAAGRy&#10;cy9lMm9Eb2MueG1sUEsBAi0AFAAGAAgAAAAhAKjS8cbdAAAACQEAAA8AAAAAAAAAAAAAAAAAFgQA&#10;AGRycy9kb3ducmV2LnhtbFBLBQYAAAAABAAEAPMAAAAgBQAAAAA=&#10;" strokecolor="black [3200]" strokeweight=".5pt">
                      <v:stroke joinstyle="miter"/>
                    </v:line>
                  </w:pict>
                </mc:Fallback>
              </mc:AlternateContent>
            </w:r>
            <w:r w:rsidRPr="0024330F">
              <w:rPr>
                <w:rStyle w:val="fontstyle21"/>
                <w:b/>
              </w:rPr>
              <w:t>UNIVERSITY OF TECHNOLOGY</w:t>
            </w:r>
          </w:p>
        </w:tc>
        <w:tc>
          <w:tcPr>
            <w:tcW w:w="4575" w:type="dxa"/>
          </w:tcPr>
          <w:p w14:paraId="284C31A6" w14:textId="77777777" w:rsidR="0024330F" w:rsidRPr="0024330F" w:rsidRDefault="0024330F" w:rsidP="0024330F">
            <w:pPr>
              <w:spacing w:after="120"/>
              <w:jc w:val="center"/>
              <w:rPr>
                <w:rFonts w:ascii="Times New Roman" w:hAnsi="Times New Roman" w:cs="Times New Roman"/>
                <w:b/>
                <w:sz w:val="24"/>
                <w:szCs w:val="24"/>
              </w:rPr>
            </w:pPr>
            <w:r w:rsidRPr="0024330F">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13668CD1" wp14:editId="6034F388">
                      <wp:simplePos x="0" y="0"/>
                      <wp:positionH relativeFrom="column">
                        <wp:posOffset>414778</wp:posOffset>
                      </wp:positionH>
                      <wp:positionV relativeFrom="paragraph">
                        <wp:posOffset>431165</wp:posOffset>
                      </wp:positionV>
                      <wp:extent cx="1898690" cy="0"/>
                      <wp:effectExtent l="0" t="0" r="0" b="0"/>
                      <wp:wrapNone/>
                      <wp:docPr id="659361363" name="Straight Connector 2"/>
                      <wp:cNvGraphicFramePr/>
                      <a:graphic xmlns:a="http://schemas.openxmlformats.org/drawingml/2006/main">
                        <a:graphicData uri="http://schemas.microsoft.com/office/word/2010/wordprocessingShape">
                          <wps:wsp>
                            <wps:cNvCnPr/>
                            <wps:spPr>
                              <a:xfrm>
                                <a:off x="0" y="0"/>
                                <a:ext cx="18986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0F7D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65pt,33.95pt" to="182.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F/vQEAAL8DAAAOAAAAZHJzL2Uyb0RvYy54bWysU8GO0zAQvSPxD5bvNEkrqjZquoeu4IKg&#10;YtkP8Dp2Y2F7rLFp079n7LZZBAih1V4cjz3vzbznyeZudJYdFUYDvuPNrOZMeQm98YeOP3778G7F&#10;WUzC98KCVx0/q8jvtm/fbE6hVXMYwPYKGZH42J5Cx4eUQltVUQ7KiTiDoDxdakAnEoV4qHoUJ2J3&#10;tprX9bI6AfYBQaoY6fT+csm3hV9rJdMXraNKzHacektlxbI+5bXabkR7QBEGI69tiBd04YTxVHSi&#10;uhdJsB9o/qByRiJE0GkmwVWgtZGqaCA1Tf2bmodBBFW0kDkxTDbF16OVn497ZKbv+PL9erFsFssF&#10;Z144eqqHhMIchsR24D0ZCcjm2a9TiC3Bdn6P1yiGPWbxo0aXvySLjcXj8+SxGhOTdNis1qvlmp5C&#10;3u6qZ2DAmD4qcCxvOm6Nz/JFK46fYqJilHpLoSA3cilddulsVU62/qvSJCkXK+gyTGpnkR0FjUH/&#10;vckyiKtkZog21k6g+t+ga26GqTJg/wucsktF8GkCOuMB/1Y1jbdW9SX/pvqiNct+gv5cHqLYQVNS&#10;lF0nOo/hr3GBP/93258AAAD//wMAUEsDBBQABgAIAAAAIQBoqlRb3QAAAAgBAAAPAAAAZHJzL2Rv&#10;d25yZXYueG1sTI/NTsMwEITvSLyDtUjcqEMLoYQ4VVUJIS6oTendjbdOwD+R7aTh7VnEAU6rnRnN&#10;fluuJmvYiCF23gm4nWXA0DVedU4LeN8/3yyBxSSdksY7FPCFEVbV5UUpC+XPbodjnTSjEhcLKaBN&#10;qS84j02LVsaZ79GRd/LBykRr0FwFeaZya/g8y3JuZefoQit73LTYfNaDFWBew3jQG72Ow8surz+2&#10;p/nbfhTi+mpaPwFLOKW/MPzgEzpUxHT0g1ORGQH5/YKSNB8egZG/yO9IOP4KvCr5/weqbwAAAP//&#10;AwBQSwECLQAUAAYACAAAACEAtoM4kv4AAADhAQAAEwAAAAAAAAAAAAAAAAAAAAAAW0NvbnRlbnRf&#10;VHlwZXNdLnhtbFBLAQItABQABgAIAAAAIQA4/SH/1gAAAJQBAAALAAAAAAAAAAAAAAAAAC8BAABf&#10;cmVscy8ucmVsc1BLAQItABQABgAIAAAAIQDf/5F/vQEAAL8DAAAOAAAAAAAAAAAAAAAAAC4CAABk&#10;cnMvZTJvRG9jLnhtbFBLAQItABQABgAIAAAAIQBoqlRb3QAAAAgBAAAPAAAAAAAAAAAAAAAAABcE&#10;AABkcnMvZG93bnJldi54bWxQSwUGAAAAAAQABADzAAAAIQUAAAAA&#10;" strokecolor="black [3200]" strokeweight=".5pt">
                      <v:stroke joinstyle="miter"/>
                    </v:line>
                  </w:pict>
                </mc:Fallback>
              </mc:AlternateContent>
            </w:r>
            <w:r w:rsidRPr="0024330F">
              <w:rPr>
                <w:rFonts w:ascii="Times New Roman" w:hAnsi="Times New Roman" w:cs="Times New Roman"/>
                <w:b/>
                <w:sz w:val="24"/>
                <w:szCs w:val="24"/>
              </w:rPr>
              <w:t>SOCIALIST REPUBLIC OF VIETNAM Independence – Liberty – Happiness</w:t>
            </w:r>
          </w:p>
          <w:p w14:paraId="0E1962E2" w14:textId="77777777" w:rsidR="00624064" w:rsidRPr="0024330F" w:rsidRDefault="00624064" w:rsidP="0024330F">
            <w:pPr>
              <w:spacing w:after="120"/>
              <w:jc w:val="center"/>
              <w:rPr>
                <w:rFonts w:ascii="Times New Roman" w:hAnsi="Times New Roman" w:cs="Times New Roman"/>
                <w:b/>
                <w:sz w:val="24"/>
                <w:szCs w:val="24"/>
              </w:rPr>
            </w:pPr>
          </w:p>
        </w:tc>
      </w:tr>
    </w:tbl>
    <w:p w14:paraId="5120C6D8" w14:textId="77777777" w:rsidR="00624064" w:rsidRPr="00375798" w:rsidRDefault="00624064" w:rsidP="007C1C1C">
      <w:pPr>
        <w:spacing w:after="120"/>
        <w:rPr>
          <w:rFonts w:ascii="Times New Roman" w:hAnsi="Times New Roman" w:cs="Times New Roman"/>
          <w:sz w:val="26"/>
          <w:szCs w:val="26"/>
        </w:rPr>
      </w:pPr>
      <w:r w:rsidRPr="00375798">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6A6F9ECA" wp14:editId="572BAB49">
                <wp:simplePos x="0" y="0"/>
                <wp:positionH relativeFrom="column">
                  <wp:posOffset>3183890</wp:posOffset>
                </wp:positionH>
                <wp:positionV relativeFrom="paragraph">
                  <wp:posOffset>-3349625</wp:posOffset>
                </wp:positionV>
                <wp:extent cx="1834515" cy="0"/>
                <wp:effectExtent l="0" t="0" r="0" b="0"/>
                <wp:wrapNone/>
                <wp:docPr id="420253137" name="Straight Connector 1"/>
                <wp:cNvGraphicFramePr/>
                <a:graphic xmlns:a="http://schemas.openxmlformats.org/drawingml/2006/main">
                  <a:graphicData uri="http://schemas.microsoft.com/office/word/2010/wordprocessingShape">
                    <wps:wsp>
                      <wps:cNvCnPr/>
                      <wps:spPr>
                        <a:xfrm>
                          <a:off x="0" y="0"/>
                          <a:ext cx="1834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0DAE3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0.7pt,-263.75pt" to="395.15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qzWvAEAAL8DAAAOAAAAZHJzL2Uyb0RvYy54bWysU8GO0zAQvSPxD5bvNEm7hVXUdA9dwQVB&#10;xcIHeB27sbA91tg06d8zdtssAoTQai+Ox573Zt7zZHM3OcuOCqMB3/FmUXOmvITe+EPHv319/+aW&#10;s5iE74UFrzp+UpHfbV+/2oyhVUsYwPYKGZH42I6h40NKoa2qKAflRFxAUJ4uNaATiUI8VD2Kkdid&#10;rZZ1/bYaAfuAIFWMdHp/vuTbwq+1kumz1lElZjtOvaWyYlkf81ptN6I9oAiDkZc2xDO6cMJ4KjpT&#10;3Ysk2A80f1A5IxEi6LSQ4CrQ2khVNJCapv5NzcMggipayJwYZpviy9HKT8c9MtN3/GZZL9erZvWO&#10;My8cPdVDQmEOQ2I78J6MBGRN9msMsSXYzu/xEsWwxyx+0ujyl2SxqXh8mj1WU2KSDpvb1c26WXMm&#10;r3fVEzBgTB8UOJY3HbfGZ/miFcePMVExSr2mUJAbOZcuu3SyKidb/0VpkpSLFXQZJrWzyI6CxqD/&#10;XmQQV8nMEG2snUH1v0GX3AxTZcD+Fzhnl4rg0wx0xgP+rWqarq3qc/5V9Vlrlv0I/ak8RLGDpqS4&#10;dJnoPIa/xgX+9N9tfwIAAP//AwBQSwMEFAAGAAgAAAAhANNnUdXgAAAADQEAAA8AAABkcnMvZG93&#10;bnJldi54bWxMj0FOwzAQRfdI3MEaJHat3UDaEuJUVSWE2CCa0r0bu07AHke2k4bbYxYIljPz9Of9&#10;cjNZQ0blQ+eQw2LOgChsnOxQc3g/PM3WQEIUKIVxqDh8qQCb6vqqFIV0F9yrsY6apBAMheDQxtgX&#10;lIamVVaEuesVptvZeStiGr2m0otLCreGZowtqRUdpg+t6NWuVc1nPVgO5sWPR73T2zA875f1x9s5&#10;ez2MnN/eTNtHIFFN8Q+GH/2kDlVyOrkBZSCGQ84W9wnlMMuzVQ4kIasHdgfk9LuiVUn/t6i+AQAA&#10;//8DAFBLAQItABQABgAIAAAAIQC2gziS/gAAAOEBAAATAAAAAAAAAAAAAAAAAAAAAABbQ29udGVu&#10;dF9UeXBlc10ueG1sUEsBAi0AFAAGAAgAAAAhADj9If/WAAAAlAEAAAsAAAAAAAAAAAAAAAAALwEA&#10;AF9yZWxzLy5yZWxzUEsBAi0AFAAGAAgAAAAhALN6rNa8AQAAvwMAAA4AAAAAAAAAAAAAAAAALgIA&#10;AGRycy9lMm9Eb2MueG1sUEsBAi0AFAAGAAgAAAAhANNnUdXgAAAADQEAAA8AAAAAAAAAAAAAAAAA&#10;FgQAAGRycy9kb3ducmV2LnhtbFBLBQYAAAAABAAEAPMAAAAjBQAAAAA=&#10;" strokecolor="black [3200]" strokeweight=".5pt">
                <v:stroke joinstyle="miter"/>
              </v:line>
            </w:pict>
          </mc:Fallback>
        </mc:AlternateContent>
      </w:r>
    </w:p>
    <w:p w14:paraId="71792542" w14:textId="77777777" w:rsidR="00624064" w:rsidRPr="003F6A91" w:rsidRDefault="003F6A91" w:rsidP="007C1C1C">
      <w:pPr>
        <w:spacing w:after="120"/>
        <w:jc w:val="center"/>
        <w:rPr>
          <w:rFonts w:ascii="Times New Roman" w:hAnsi="Times New Roman" w:cs="Times New Roman"/>
          <w:b/>
          <w:bCs/>
          <w:sz w:val="40"/>
          <w:szCs w:val="40"/>
        </w:rPr>
      </w:pPr>
      <w:r w:rsidRPr="003F6A91">
        <w:rPr>
          <w:rFonts w:ascii="Times New Roman" w:hAnsi="Times New Roman" w:cs="Times New Roman"/>
          <w:b/>
          <w:bCs/>
          <w:sz w:val="40"/>
          <w:szCs w:val="40"/>
        </w:rPr>
        <w:t>DISSERTATION INFORMATION</w:t>
      </w:r>
    </w:p>
    <w:p w14:paraId="4F97382E" w14:textId="77777777" w:rsidR="003B0BB1" w:rsidRDefault="003B0BB1" w:rsidP="007C1C1C">
      <w:pPr>
        <w:tabs>
          <w:tab w:val="left" w:pos="2694"/>
        </w:tabs>
        <w:spacing w:after="120"/>
        <w:ind w:left="2694" w:hanging="2694"/>
        <w:rPr>
          <w:rFonts w:ascii="Times New Roman" w:hAnsi="Times New Roman" w:cs="Times New Roman"/>
          <w:sz w:val="26"/>
          <w:szCs w:val="26"/>
        </w:rPr>
      </w:pPr>
    </w:p>
    <w:p w14:paraId="7753296E" w14:textId="76A2B9F0" w:rsidR="003B0BB1" w:rsidRPr="00375798" w:rsidRDefault="003F6A91" w:rsidP="003F6A91">
      <w:pPr>
        <w:tabs>
          <w:tab w:val="left" w:pos="2694"/>
        </w:tabs>
        <w:spacing w:after="120"/>
        <w:ind w:left="2340" w:hanging="2340"/>
        <w:rPr>
          <w:rFonts w:ascii="Times New Roman" w:hAnsi="Times New Roman" w:cs="Times New Roman"/>
          <w:sz w:val="26"/>
          <w:szCs w:val="26"/>
        </w:rPr>
      </w:pPr>
      <w:r w:rsidRPr="003F6A91">
        <w:rPr>
          <w:rFonts w:ascii="Times New Roman" w:hAnsi="Times New Roman" w:cs="Times New Roman"/>
          <w:sz w:val="26"/>
          <w:szCs w:val="26"/>
        </w:rPr>
        <w:t>Thesis title</w:t>
      </w:r>
      <w:r w:rsidR="003B0BB1" w:rsidRPr="00375798">
        <w:rPr>
          <w:rFonts w:ascii="Times New Roman" w:hAnsi="Times New Roman" w:cs="Times New Roman"/>
          <w:sz w:val="26"/>
          <w:szCs w:val="26"/>
        </w:rPr>
        <w:t xml:space="preserve">: </w:t>
      </w:r>
      <w:r w:rsidR="003B0BB1" w:rsidRPr="00375798">
        <w:rPr>
          <w:rFonts w:ascii="Times New Roman" w:hAnsi="Times New Roman" w:cs="Times New Roman"/>
          <w:sz w:val="26"/>
          <w:szCs w:val="26"/>
        </w:rPr>
        <w:tab/>
      </w:r>
      <w:r w:rsidR="001B37C1">
        <w:rPr>
          <w:rFonts w:ascii="Times New Roman" w:hAnsi="Times New Roman" w:cs="Times New Roman"/>
          <w:sz w:val="26"/>
          <w:szCs w:val="26"/>
        </w:rPr>
        <w:t xml:space="preserve">Distribution of antibiotics in the Sai </w:t>
      </w:r>
      <w:proofErr w:type="spellStart"/>
      <w:r w:rsidR="001B37C1">
        <w:rPr>
          <w:rFonts w:ascii="Times New Roman" w:hAnsi="Times New Roman" w:cs="Times New Roman"/>
          <w:sz w:val="26"/>
          <w:szCs w:val="26"/>
        </w:rPr>
        <w:t>Gon</w:t>
      </w:r>
      <w:proofErr w:type="spellEnd"/>
      <w:r w:rsidR="001B37C1">
        <w:rPr>
          <w:rFonts w:ascii="Times New Roman" w:hAnsi="Times New Roman" w:cs="Times New Roman"/>
          <w:sz w:val="26"/>
          <w:szCs w:val="26"/>
        </w:rPr>
        <w:t xml:space="preserve"> River basin</w:t>
      </w:r>
      <w:r w:rsidR="005A6C71">
        <w:rPr>
          <w:rFonts w:ascii="Times New Roman" w:hAnsi="Times New Roman" w:cs="Times New Roman"/>
          <w:sz w:val="26"/>
          <w:szCs w:val="26"/>
        </w:rPr>
        <w:t xml:space="preserve"> water</w:t>
      </w:r>
    </w:p>
    <w:p w14:paraId="4C69504E" w14:textId="5BC41B28" w:rsidR="003B0BB1" w:rsidRPr="00375798" w:rsidRDefault="003F6A91" w:rsidP="003F6A91">
      <w:pPr>
        <w:tabs>
          <w:tab w:val="left" w:pos="2694"/>
        </w:tabs>
        <w:spacing w:after="120"/>
        <w:ind w:left="2340" w:hanging="2340"/>
        <w:rPr>
          <w:rFonts w:ascii="Times New Roman" w:hAnsi="Times New Roman" w:cs="Times New Roman"/>
          <w:sz w:val="26"/>
          <w:szCs w:val="26"/>
        </w:rPr>
      </w:pPr>
      <w:r>
        <w:rPr>
          <w:rFonts w:ascii="Times New Roman" w:hAnsi="Times New Roman" w:cs="Times New Roman"/>
          <w:sz w:val="26"/>
          <w:szCs w:val="26"/>
        </w:rPr>
        <w:t>Major</w:t>
      </w:r>
      <w:r w:rsidR="003B0BB1" w:rsidRPr="00375798">
        <w:rPr>
          <w:rFonts w:ascii="Times New Roman" w:hAnsi="Times New Roman" w:cs="Times New Roman"/>
          <w:sz w:val="26"/>
          <w:szCs w:val="26"/>
        </w:rPr>
        <w:t xml:space="preserve">: </w:t>
      </w:r>
      <w:r w:rsidR="003B0BB1" w:rsidRPr="00375798">
        <w:rPr>
          <w:rFonts w:ascii="Times New Roman" w:hAnsi="Times New Roman" w:cs="Times New Roman"/>
          <w:sz w:val="26"/>
          <w:szCs w:val="26"/>
        </w:rPr>
        <w:tab/>
      </w:r>
      <w:r w:rsidR="005A6C71">
        <w:rPr>
          <w:rFonts w:ascii="Times New Roman" w:hAnsi="Times New Roman" w:cs="Times New Roman"/>
          <w:sz w:val="26"/>
          <w:szCs w:val="26"/>
        </w:rPr>
        <w:t xml:space="preserve">Natural </w:t>
      </w:r>
      <w:r w:rsidR="001B37C1">
        <w:rPr>
          <w:rFonts w:ascii="Times New Roman" w:hAnsi="Times New Roman" w:cs="Times New Roman"/>
          <w:sz w:val="26"/>
          <w:szCs w:val="26"/>
        </w:rPr>
        <w:t>Resource and Environment Management</w:t>
      </w:r>
    </w:p>
    <w:p w14:paraId="7F3A972D" w14:textId="77777777" w:rsidR="003B0BB1" w:rsidRDefault="003B0BB1" w:rsidP="003F6A91">
      <w:pPr>
        <w:tabs>
          <w:tab w:val="left" w:pos="2694"/>
        </w:tabs>
        <w:spacing w:after="120"/>
        <w:ind w:left="2340" w:hanging="2340"/>
        <w:rPr>
          <w:rFonts w:ascii="Times New Roman" w:hAnsi="Times New Roman" w:cs="Times New Roman"/>
          <w:sz w:val="26"/>
          <w:szCs w:val="26"/>
        </w:rPr>
      </w:pPr>
      <w:r w:rsidRPr="00375798">
        <w:rPr>
          <w:rFonts w:ascii="Times New Roman" w:hAnsi="Times New Roman" w:cs="Times New Roman"/>
          <w:sz w:val="26"/>
          <w:szCs w:val="26"/>
        </w:rPr>
        <w:t>M</w:t>
      </w:r>
      <w:r w:rsidR="003F6A91">
        <w:rPr>
          <w:rFonts w:ascii="Times New Roman" w:hAnsi="Times New Roman" w:cs="Times New Roman"/>
          <w:sz w:val="26"/>
          <w:szCs w:val="26"/>
        </w:rPr>
        <w:t>ajor code</w:t>
      </w:r>
      <w:r w:rsidRPr="00375798">
        <w:rPr>
          <w:rFonts w:ascii="Times New Roman" w:hAnsi="Times New Roman" w:cs="Times New Roman"/>
          <w:sz w:val="26"/>
          <w:szCs w:val="26"/>
        </w:rPr>
        <w:t xml:space="preserve">: </w:t>
      </w:r>
      <w:r w:rsidRPr="00375798">
        <w:rPr>
          <w:rFonts w:ascii="Times New Roman" w:hAnsi="Times New Roman" w:cs="Times New Roman"/>
          <w:sz w:val="26"/>
          <w:szCs w:val="26"/>
        </w:rPr>
        <w:tab/>
      </w:r>
      <w:r w:rsidRPr="006A3BAB">
        <w:rPr>
          <w:rFonts w:ascii="Times New Roman" w:hAnsi="Times New Roman" w:cs="Times New Roman"/>
          <w:sz w:val="26"/>
          <w:szCs w:val="26"/>
        </w:rPr>
        <w:t>62850101</w:t>
      </w:r>
    </w:p>
    <w:p w14:paraId="05C68732" w14:textId="77777777" w:rsidR="003F6A91" w:rsidRDefault="003F6A91" w:rsidP="003F6A91">
      <w:pPr>
        <w:tabs>
          <w:tab w:val="left" w:pos="2694"/>
        </w:tabs>
        <w:spacing w:after="120"/>
        <w:ind w:left="2340" w:hanging="2340"/>
        <w:rPr>
          <w:rFonts w:ascii="TimesNewRomanPSMT" w:eastAsia="Times New Roman" w:hAnsi="TimesNewRomanPSMT" w:cs="Times New Roman"/>
          <w:color w:val="000000"/>
          <w:kern w:val="0"/>
          <w:sz w:val="26"/>
          <w:szCs w:val="26"/>
          <w14:ligatures w14:val="none"/>
        </w:rPr>
      </w:pPr>
      <w:r>
        <w:rPr>
          <w:rFonts w:ascii="Times New Roman" w:hAnsi="Times New Roman" w:cs="Times New Roman"/>
          <w:sz w:val="26"/>
          <w:szCs w:val="26"/>
        </w:rPr>
        <w:t>PhD Student</w:t>
      </w:r>
      <w:r w:rsidR="00624064" w:rsidRPr="00375798">
        <w:rPr>
          <w:rFonts w:ascii="Times New Roman" w:hAnsi="Times New Roman" w:cs="Times New Roman"/>
          <w:sz w:val="26"/>
          <w:szCs w:val="26"/>
        </w:rPr>
        <w:t xml:space="preserve">: </w:t>
      </w:r>
      <w:r w:rsidR="00624064" w:rsidRPr="00375798">
        <w:rPr>
          <w:rFonts w:ascii="Times New Roman" w:hAnsi="Times New Roman" w:cs="Times New Roman"/>
          <w:sz w:val="26"/>
          <w:szCs w:val="26"/>
        </w:rPr>
        <w:tab/>
      </w:r>
      <w:r w:rsidR="00624064">
        <w:rPr>
          <w:rFonts w:ascii="Times New Roman" w:hAnsi="Times New Roman" w:cs="Times New Roman"/>
          <w:sz w:val="26"/>
          <w:szCs w:val="26"/>
        </w:rPr>
        <w:t>Nguy</w:t>
      </w:r>
      <w:r>
        <w:rPr>
          <w:rFonts w:ascii="Times New Roman" w:hAnsi="Times New Roman" w:cs="Times New Roman"/>
          <w:sz w:val="26"/>
          <w:szCs w:val="26"/>
        </w:rPr>
        <w:t>en Phu Bao</w:t>
      </w:r>
      <w:r w:rsidRPr="003F6A91">
        <w:rPr>
          <w:rFonts w:ascii="TimesNewRomanPSMT" w:eastAsia="Times New Roman" w:hAnsi="TimesNewRomanPSMT" w:cs="Times New Roman"/>
          <w:color w:val="000000"/>
          <w:kern w:val="0"/>
          <w:sz w:val="26"/>
          <w:szCs w:val="26"/>
          <w14:ligatures w14:val="none"/>
        </w:rPr>
        <w:t xml:space="preserve"> </w:t>
      </w:r>
    </w:p>
    <w:p w14:paraId="2C3D47BB" w14:textId="77777777" w:rsidR="00624064" w:rsidRDefault="003F6A91" w:rsidP="003F6A91">
      <w:pPr>
        <w:tabs>
          <w:tab w:val="left" w:pos="2694"/>
        </w:tabs>
        <w:spacing w:after="120"/>
        <w:ind w:left="2340" w:hanging="2340"/>
        <w:rPr>
          <w:rFonts w:ascii="Times New Roman" w:hAnsi="Times New Roman" w:cs="Times New Roman"/>
          <w:sz w:val="26"/>
          <w:szCs w:val="26"/>
        </w:rPr>
      </w:pPr>
      <w:r w:rsidRPr="003F6A91">
        <w:rPr>
          <w:rFonts w:ascii="Times New Roman" w:hAnsi="Times New Roman" w:cs="Times New Roman"/>
          <w:sz w:val="26"/>
          <w:szCs w:val="26"/>
        </w:rPr>
        <w:t>Advisors:</w:t>
      </w:r>
      <w:r>
        <w:rPr>
          <w:rFonts w:ascii="Times New Roman" w:hAnsi="Times New Roman" w:cs="Times New Roman"/>
          <w:sz w:val="26"/>
          <w:szCs w:val="26"/>
        </w:rPr>
        <w:tab/>
      </w:r>
      <w:r w:rsidRPr="003F6A91">
        <w:rPr>
          <w:rFonts w:ascii="Times New Roman" w:hAnsi="Times New Roman" w:cs="Times New Roman"/>
          <w:sz w:val="26"/>
          <w:szCs w:val="26"/>
        </w:rPr>
        <w:t>Assoc. Prof. D</w:t>
      </w:r>
      <w:r>
        <w:rPr>
          <w:rFonts w:ascii="Times New Roman" w:hAnsi="Times New Roman" w:cs="Times New Roman"/>
          <w:sz w:val="26"/>
          <w:szCs w:val="26"/>
        </w:rPr>
        <w:t>r</w:t>
      </w:r>
      <w:r w:rsidR="00034C13">
        <w:rPr>
          <w:rFonts w:ascii="Times New Roman" w:hAnsi="Times New Roman" w:cs="Times New Roman"/>
          <w:sz w:val="26"/>
          <w:szCs w:val="26"/>
        </w:rPr>
        <w:t>.</w:t>
      </w:r>
      <w:r>
        <w:rPr>
          <w:rFonts w:ascii="Times New Roman" w:hAnsi="Times New Roman" w:cs="Times New Roman"/>
          <w:sz w:val="26"/>
          <w:szCs w:val="26"/>
        </w:rPr>
        <w:t xml:space="preserve"> Pham Hong Nhat and Dr</w:t>
      </w:r>
      <w:r w:rsidR="00034C13">
        <w:rPr>
          <w:rFonts w:ascii="Times New Roman" w:hAnsi="Times New Roman" w:cs="Times New Roman"/>
          <w:sz w:val="26"/>
          <w:szCs w:val="26"/>
        </w:rPr>
        <w:t>.</w:t>
      </w:r>
      <w:r>
        <w:rPr>
          <w:rFonts w:ascii="Times New Roman" w:hAnsi="Times New Roman" w:cs="Times New Roman"/>
          <w:sz w:val="26"/>
          <w:szCs w:val="26"/>
        </w:rPr>
        <w:t xml:space="preserve"> </w:t>
      </w:r>
      <w:proofErr w:type="spellStart"/>
      <w:r>
        <w:rPr>
          <w:rFonts w:ascii="Times New Roman" w:hAnsi="Times New Roman" w:cs="Times New Roman"/>
          <w:sz w:val="26"/>
          <w:szCs w:val="26"/>
        </w:rPr>
        <w:t>Dinh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Quoc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Tuc</w:t>
      </w:r>
      <w:proofErr w:type="spellEnd"/>
    </w:p>
    <w:p w14:paraId="45F59E1C" w14:textId="77777777" w:rsidR="003F6A91" w:rsidRDefault="003F6A91" w:rsidP="003F6A91">
      <w:pPr>
        <w:tabs>
          <w:tab w:val="left" w:pos="2694"/>
        </w:tabs>
        <w:spacing w:after="120"/>
        <w:ind w:left="2340" w:hanging="2340"/>
        <w:rPr>
          <w:rFonts w:ascii="Times New Roman" w:hAnsi="Times New Roman" w:cs="Times New Roman"/>
          <w:sz w:val="26"/>
          <w:szCs w:val="26"/>
        </w:rPr>
      </w:pPr>
      <w:r w:rsidRPr="003F6A91">
        <w:rPr>
          <w:rFonts w:ascii="TimesNewRomanPSMT" w:eastAsia="Times New Roman" w:hAnsi="TimesNewRomanPSMT" w:cs="Times New Roman"/>
          <w:color w:val="000000"/>
          <w:kern w:val="0"/>
          <w:sz w:val="26"/>
          <w:szCs w:val="26"/>
          <w14:ligatures w14:val="none"/>
        </w:rPr>
        <w:t xml:space="preserve">University: </w:t>
      </w:r>
      <w:r>
        <w:rPr>
          <w:rFonts w:ascii="TimesNewRomanPSMT" w:eastAsia="Times New Roman" w:hAnsi="TimesNewRomanPSMT" w:cs="Times New Roman"/>
          <w:color w:val="000000"/>
          <w:kern w:val="0"/>
          <w:sz w:val="26"/>
          <w:szCs w:val="26"/>
          <w14:ligatures w14:val="none"/>
        </w:rPr>
        <w:tab/>
      </w:r>
      <w:r w:rsidRPr="003F6A91">
        <w:rPr>
          <w:rFonts w:ascii="TimesNewRomanPSMT" w:eastAsia="Times New Roman" w:hAnsi="TimesNewRomanPSMT" w:cs="Times New Roman"/>
          <w:color w:val="000000"/>
          <w:kern w:val="0"/>
          <w:sz w:val="26"/>
          <w:szCs w:val="26"/>
          <w14:ligatures w14:val="none"/>
        </w:rPr>
        <w:t>Ho Chi Minh City University of Technology, VNU - HCMC</w:t>
      </w:r>
    </w:p>
    <w:p w14:paraId="7ABF7574" w14:textId="77777777" w:rsidR="003B0BB1" w:rsidRDefault="003B0BB1" w:rsidP="007C1C1C">
      <w:pPr>
        <w:tabs>
          <w:tab w:val="left" w:pos="2694"/>
        </w:tabs>
        <w:spacing w:after="120"/>
        <w:rPr>
          <w:rFonts w:ascii="Times New Roman" w:hAnsi="Times New Roman" w:cs="Times New Roman"/>
          <w:sz w:val="26"/>
          <w:szCs w:val="26"/>
        </w:rPr>
      </w:pPr>
    </w:p>
    <w:p w14:paraId="1E09E8D1" w14:textId="77777777" w:rsidR="007C1C1C" w:rsidRPr="00034C13" w:rsidRDefault="00034C13" w:rsidP="00034C13">
      <w:pPr>
        <w:tabs>
          <w:tab w:val="left" w:pos="2694"/>
        </w:tabs>
        <w:spacing w:after="120"/>
        <w:ind w:left="2340" w:hanging="2340"/>
        <w:rPr>
          <w:rFonts w:ascii="TimesNewRomanPSMT" w:eastAsia="Times New Roman" w:hAnsi="TimesNewRomanPSMT" w:cs="Times New Roman"/>
          <w:b/>
          <w:color w:val="000000"/>
          <w:kern w:val="0"/>
          <w:sz w:val="26"/>
          <w:szCs w:val="26"/>
          <w14:ligatures w14:val="none"/>
        </w:rPr>
      </w:pPr>
      <w:r w:rsidRPr="00034C13">
        <w:rPr>
          <w:rFonts w:ascii="TimesNewRomanPSMT" w:eastAsia="Times New Roman" w:hAnsi="TimesNewRomanPSMT" w:cs="Times New Roman"/>
          <w:b/>
          <w:color w:val="000000"/>
          <w:kern w:val="0"/>
          <w:sz w:val="26"/>
          <w:szCs w:val="26"/>
          <w14:ligatures w14:val="none"/>
        </w:rPr>
        <w:t>Major Contributions of This Dissertation</w:t>
      </w:r>
    </w:p>
    <w:p w14:paraId="7D354F32" w14:textId="77777777" w:rsidR="003B0BB1" w:rsidRDefault="003B0BB1" w:rsidP="007C1C1C">
      <w:pPr>
        <w:tabs>
          <w:tab w:val="left" w:pos="2694"/>
        </w:tabs>
        <w:spacing w:after="120"/>
        <w:rPr>
          <w:rFonts w:ascii="Times New Roman" w:hAnsi="Times New Roman" w:cs="Times New Roman"/>
          <w:sz w:val="26"/>
          <w:szCs w:val="26"/>
        </w:rPr>
      </w:pPr>
    </w:p>
    <w:p w14:paraId="012C36FD" w14:textId="36FCF869" w:rsidR="001B37C1" w:rsidRDefault="00704687" w:rsidP="00704687">
      <w:pPr>
        <w:pStyle w:val="Content"/>
        <w:spacing w:before="120"/>
      </w:pPr>
      <w:r w:rsidRPr="00F6122E">
        <w:t xml:space="preserve">Antibiotics are emerging pollutants and occur at low concentrations in the aquatic environment, from only a few ng/L to several hundred ng/L. Studies have shown that there </w:t>
      </w:r>
      <w:r w:rsidR="005A6C71">
        <w:t>are</w:t>
      </w:r>
      <w:r w:rsidR="005A6C71" w:rsidRPr="00F6122E">
        <w:t xml:space="preserve"> </w:t>
      </w:r>
      <w:r w:rsidRPr="00F6122E">
        <w:t xml:space="preserve">more than 30 - 40 different types of antibiotics in surface water and </w:t>
      </w:r>
      <w:r w:rsidR="005A6C71">
        <w:t>they</w:t>
      </w:r>
      <w:r w:rsidR="005A6C71" w:rsidRPr="00F6122E">
        <w:t xml:space="preserve"> </w:t>
      </w:r>
      <w:r w:rsidRPr="00F6122E">
        <w:t xml:space="preserve">are considered </w:t>
      </w:r>
      <w:r w:rsidR="005A6C71">
        <w:t xml:space="preserve">to be </w:t>
      </w:r>
      <w:r w:rsidRPr="00F6122E">
        <w:t xml:space="preserve">a potential risk to aquatic ecosystems. This is one of the </w:t>
      </w:r>
      <w:r w:rsidR="001B37C1">
        <w:t>important</w:t>
      </w:r>
      <w:r w:rsidR="0052033A">
        <w:t xml:space="preserve"> </w:t>
      </w:r>
      <w:r w:rsidRPr="00F6122E">
        <w:t>reasons that studying the occurrence and distribution of antibiotics in surface water and river basins is of interest</w:t>
      </w:r>
      <w:r w:rsidR="005A6C71">
        <w:t>s</w:t>
      </w:r>
      <w:r w:rsidRPr="00F6122E">
        <w:t xml:space="preserve"> to scientists and managers. </w:t>
      </w:r>
    </w:p>
    <w:p w14:paraId="18464B46" w14:textId="329F1D83" w:rsidR="00704687" w:rsidRPr="00F6122E" w:rsidRDefault="001B37C1" w:rsidP="00704687">
      <w:pPr>
        <w:pStyle w:val="Content"/>
        <w:spacing w:before="120"/>
      </w:pPr>
      <w:bookmarkStart w:id="1" w:name="_Hlk167397468"/>
      <w:bookmarkStart w:id="2" w:name="_Hlk167397347"/>
      <w:r>
        <w:t xml:space="preserve">In this </w:t>
      </w:r>
      <w:r w:rsidR="005A6C71">
        <w:rPr>
          <w:rFonts w:eastAsiaTheme="minorHAnsi"/>
          <w:kern w:val="2"/>
          <w:szCs w:val="26"/>
          <w14:ligatures w14:val="standardContextual"/>
        </w:rPr>
        <w:t>study</w:t>
      </w:r>
      <w:r>
        <w:t>, f</w:t>
      </w:r>
      <w:r w:rsidR="00704687" w:rsidRPr="00F6122E">
        <w:t xml:space="preserve">or the </w:t>
      </w:r>
      <w:r w:rsidR="005A6C71" w:rsidRPr="00F6122E">
        <w:t xml:space="preserve">assessment </w:t>
      </w:r>
      <w:r w:rsidR="005A6C71">
        <w:t xml:space="preserve">of </w:t>
      </w:r>
      <w:r w:rsidR="005A6C71" w:rsidRPr="00F6122E">
        <w:t xml:space="preserve">antibiotic </w:t>
      </w:r>
      <w:r w:rsidR="00704687" w:rsidRPr="00F6122E">
        <w:t>distribution in the Saigon River basin</w:t>
      </w:r>
      <w:r w:rsidR="0026001B" w:rsidRPr="0026001B">
        <w:t xml:space="preserve"> </w:t>
      </w:r>
      <w:r w:rsidR="0026001B" w:rsidRPr="00F6122E">
        <w:t>water</w:t>
      </w:r>
      <w:r w:rsidR="00704687" w:rsidRPr="00F6122E">
        <w:t xml:space="preserve">, 12 locations in the Saigon River basin - from </w:t>
      </w:r>
      <w:r w:rsidR="0026001B">
        <w:t>the downstream of</w:t>
      </w:r>
      <w:r w:rsidR="0026001B" w:rsidRPr="00F6122E">
        <w:t xml:space="preserve"> </w:t>
      </w:r>
      <w:proofErr w:type="spellStart"/>
      <w:r w:rsidR="00704687" w:rsidRPr="00F6122E">
        <w:t>Dau</w:t>
      </w:r>
      <w:proofErr w:type="spellEnd"/>
      <w:r w:rsidR="00704687" w:rsidRPr="00F6122E">
        <w:t xml:space="preserve"> Tieng Lake to the </w:t>
      </w:r>
      <w:proofErr w:type="spellStart"/>
      <w:r w:rsidR="00704687" w:rsidRPr="00F6122E">
        <w:t>Soai</w:t>
      </w:r>
      <w:proofErr w:type="spellEnd"/>
      <w:r w:rsidR="00704687" w:rsidRPr="00F6122E">
        <w:t xml:space="preserve"> Rap River </w:t>
      </w:r>
      <w:r w:rsidR="0026001B">
        <w:t xml:space="preserve">mouth </w:t>
      </w:r>
      <w:r w:rsidR="00704687" w:rsidRPr="00F6122E">
        <w:t xml:space="preserve">were surveyed, sampled and analyzed by HPLC MS-MS in </w:t>
      </w:r>
      <w:r w:rsidR="0026001B">
        <w:t>the</w:t>
      </w:r>
      <w:r w:rsidR="00704687" w:rsidRPr="00F6122E">
        <w:t xml:space="preserve"> rainy season (September 2015) and dry season (April 2016). </w:t>
      </w:r>
      <w:r w:rsidR="0026001B">
        <w:t>A n</w:t>
      </w:r>
      <w:r>
        <w:t>ormal distri</w:t>
      </w:r>
      <w:r w:rsidR="00612E60">
        <w:t xml:space="preserve">bution function was used </w:t>
      </w:r>
      <w:r w:rsidR="0026001B">
        <w:t xml:space="preserve">in this </w:t>
      </w:r>
      <w:r w:rsidR="00612E60">
        <w:t xml:space="preserve">research </w:t>
      </w:r>
      <w:r w:rsidR="0026001B">
        <w:t>which</w:t>
      </w:r>
      <w:r w:rsidR="00704687" w:rsidRPr="00F6122E">
        <w:t xml:space="preserve"> result</w:t>
      </w:r>
      <w:r w:rsidR="0026001B">
        <w:t>ed</w:t>
      </w:r>
      <w:r w:rsidR="00704687" w:rsidRPr="00F6122E">
        <w:t xml:space="preserve"> </w:t>
      </w:r>
      <w:r w:rsidR="0026001B">
        <w:t>i</w:t>
      </w:r>
      <w:r w:rsidR="00704687" w:rsidRPr="00F6122E">
        <w:t xml:space="preserve">n </w:t>
      </w:r>
      <w:r w:rsidR="0026001B">
        <w:t xml:space="preserve">clarifying </w:t>
      </w:r>
      <w:r w:rsidR="00704687" w:rsidRPr="00F6122E">
        <w:t>the characteristics and nature of the occurrence and distribution of antibiotics in the Saigon River basin</w:t>
      </w:r>
      <w:r w:rsidR="0026001B" w:rsidRPr="0026001B">
        <w:t xml:space="preserve"> </w:t>
      </w:r>
      <w:r w:rsidR="0026001B" w:rsidRPr="00F6122E">
        <w:t>water</w:t>
      </w:r>
      <w:r w:rsidR="00704687" w:rsidRPr="00F6122E">
        <w:t>.</w:t>
      </w:r>
      <w:bookmarkEnd w:id="1"/>
      <w:r w:rsidR="00704687" w:rsidRPr="00F6122E">
        <w:t xml:space="preserve"> </w:t>
      </w:r>
    </w:p>
    <w:bookmarkEnd w:id="2"/>
    <w:p w14:paraId="5BC27B38" w14:textId="189EDFF7" w:rsidR="00704687" w:rsidRPr="00F6122E" w:rsidRDefault="00704687" w:rsidP="00704687">
      <w:pPr>
        <w:pStyle w:val="Content"/>
        <w:spacing w:before="120"/>
      </w:pPr>
      <w:r w:rsidRPr="00F6122E">
        <w:lastRenderedPageBreak/>
        <w:t xml:space="preserve">The study identified the presence of 12 antibiotics in the Saigon River basin </w:t>
      </w:r>
      <w:r w:rsidR="00081300" w:rsidRPr="00F6122E">
        <w:t xml:space="preserve">water </w:t>
      </w:r>
      <w:r w:rsidRPr="00F6122E">
        <w:t xml:space="preserve">with frequencies ranging from 75% to 91.3% and the lowest being 50% for vancomycin. </w:t>
      </w:r>
      <w:r w:rsidR="00081300">
        <w:t>T</w:t>
      </w:r>
      <w:r w:rsidRPr="00F6122E">
        <w:t xml:space="preserve">he concentration of antibiotics ranges from </w:t>
      </w:r>
      <w:r w:rsidR="00E475C7" w:rsidRPr="00081300">
        <w:t>non-detectable</w:t>
      </w:r>
      <w:r w:rsidR="00081300" w:rsidRPr="00081300">
        <w:t xml:space="preserve"> </w:t>
      </w:r>
      <w:r w:rsidRPr="00F6122E">
        <w:t>to 697.3 ng/L (</w:t>
      </w:r>
      <w:r w:rsidR="00081300">
        <w:t xml:space="preserve">in the </w:t>
      </w:r>
      <w:r w:rsidRPr="00F6122E">
        <w:t xml:space="preserve">rainy season) and from </w:t>
      </w:r>
      <w:r w:rsidR="00E475C7" w:rsidRPr="00081300">
        <w:t>non-detectable</w:t>
      </w:r>
      <w:r w:rsidR="00081300" w:rsidRPr="00081300">
        <w:t xml:space="preserve"> </w:t>
      </w:r>
      <w:r w:rsidRPr="00F6122E">
        <w:t>to 869.3 ng/L (</w:t>
      </w:r>
      <w:r w:rsidR="00081300">
        <w:t xml:space="preserve">in the </w:t>
      </w:r>
      <w:r w:rsidRPr="00F6122E">
        <w:t xml:space="preserve">dry season). The difference in antibiotic concentrations </w:t>
      </w:r>
      <w:r w:rsidR="00081300">
        <w:t>at</w:t>
      </w:r>
      <w:r w:rsidR="00081300" w:rsidRPr="00F6122E">
        <w:t xml:space="preserve"> </w:t>
      </w:r>
      <w:r w:rsidRPr="00F6122E">
        <w:t>different areas is due to the impact</w:t>
      </w:r>
      <w:r w:rsidR="00081300">
        <w:t>s</w:t>
      </w:r>
      <w:r w:rsidRPr="00F6122E">
        <w:t xml:space="preserve"> of different living and production activities. The total antibiotics concentration was lowest in the </w:t>
      </w:r>
      <w:r w:rsidR="00172E6C">
        <w:t>upstream</w:t>
      </w:r>
      <w:r w:rsidR="00172E6C" w:rsidRPr="00F6122E">
        <w:t xml:space="preserve"> </w:t>
      </w:r>
      <w:r w:rsidRPr="00F6122E">
        <w:t>(not detect</w:t>
      </w:r>
      <w:r w:rsidR="00172E6C">
        <w:t>able</w:t>
      </w:r>
      <w:r w:rsidRPr="00F6122E">
        <w:t xml:space="preserve">) </w:t>
      </w:r>
      <w:r w:rsidR="00172E6C">
        <w:t>whereas</w:t>
      </w:r>
      <w:r w:rsidR="00172E6C" w:rsidRPr="00F6122E">
        <w:t xml:space="preserve"> </w:t>
      </w:r>
      <w:r w:rsidRPr="00F6122E">
        <w:t>highest in the area</w:t>
      </w:r>
      <w:r w:rsidR="00172E6C">
        <w:t>s</w:t>
      </w:r>
      <w:r w:rsidRPr="00F6122E">
        <w:t xml:space="preserve"> </w:t>
      </w:r>
      <w:r w:rsidR="00172E6C">
        <w:t>where there are</w:t>
      </w:r>
      <w:r w:rsidRPr="00F6122E">
        <w:t xml:space="preserve"> livestock farms (3048 - 3304 ng/L, </w:t>
      </w:r>
      <w:r w:rsidR="00172E6C">
        <w:t xml:space="preserve">in the </w:t>
      </w:r>
      <w:r w:rsidRPr="00F6122E">
        <w:t>rainy - dry season</w:t>
      </w:r>
      <w:r w:rsidR="00172E6C">
        <w:t>,</w:t>
      </w:r>
      <w:r>
        <w:t xml:space="preserve"> </w:t>
      </w:r>
      <w:r w:rsidRPr="0055346E">
        <w:t>respectively</w:t>
      </w:r>
      <w:r w:rsidRPr="00F6122E">
        <w:t>).</w:t>
      </w:r>
    </w:p>
    <w:p w14:paraId="4EFE00ED" w14:textId="5E3E5FBF" w:rsidR="00704687" w:rsidRPr="00F6122E" w:rsidRDefault="00704687" w:rsidP="00704687">
      <w:pPr>
        <w:pStyle w:val="Content"/>
        <w:spacing w:before="120"/>
      </w:pPr>
      <w:r w:rsidRPr="00F6122E">
        <w:t xml:space="preserve">The </w:t>
      </w:r>
      <w:r w:rsidR="00172E6C" w:rsidRPr="00F6122E">
        <w:t xml:space="preserve">antibiotics </w:t>
      </w:r>
      <w:r w:rsidRPr="00F6122E">
        <w:t xml:space="preserve">concentration in the Saigon River basin </w:t>
      </w:r>
      <w:r w:rsidR="00172E6C" w:rsidRPr="00F6122E">
        <w:t xml:space="preserve">water </w:t>
      </w:r>
      <w:r w:rsidRPr="00F6122E">
        <w:t>is not affected by weather (seasonal</w:t>
      </w:r>
      <w:r w:rsidR="00172E6C">
        <w:t>ly</w:t>
      </w:r>
      <w:r w:rsidRPr="00F6122E">
        <w:t xml:space="preserve">) </w:t>
      </w:r>
      <w:r w:rsidR="00172E6C">
        <w:t>but</w:t>
      </w:r>
      <w:r w:rsidRPr="00F6122E">
        <w:t xml:space="preserve"> only by the sampling location</w:t>
      </w:r>
      <w:r w:rsidR="00172E6C">
        <w:t>s</w:t>
      </w:r>
      <w:r w:rsidRPr="00F6122E">
        <w:t>, that is</w:t>
      </w:r>
      <w:r w:rsidR="00172E6C">
        <w:t xml:space="preserve"> to say</w:t>
      </w:r>
      <w:r w:rsidRPr="00F6122E">
        <w:t xml:space="preserve">, by human activities. </w:t>
      </w:r>
      <w:r w:rsidR="00172E6C">
        <w:t>The r</w:t>
      </w:r>
      <w:r w:rsidRPr="00F6122E">
        <w:t xml:space="preserve">esearch results have shown that ciprofloxacin (representing the studied antibiotics) has a significant influence on the decomposition of organic matter by microorganisms, </w:t>
      </w:r>
      <w:r w:rsidR="00172E6C">
        <w:t xml:space="preserve">with </w:t>
      </w:r>
      <w:r w:rsidRPr="00F6122E">
        <w:t xml:space="preserve">the </w:t>
      </w:r>
      <w:r w:rsidR="00172E6C" w:rsidRPr="00F6122E">
        <w:t xml:space="preserve">organic </w:t>
      </w:r>
      <w:r w:rsidRPr="00F6122E">
        <w:t>decomposition efficiency of only 69,2 - 75,0% for BOD</w:t>
      </w:r>
      <w:r w:rsidRPr="00F6122E">
        <w:rPr>
          <w:vertAlign w:val="subscript"/>
        </w:rPr>
        <w:t>5</w:t>
      </w:r>
      <w:r w:rsidRPr="00F6122E">
        <w:t xml:space="preserve">. Besides, the inhibition of microbial activity by ciprofloxacin was also recorded with a </w:t>
      </w:r>
      <w:r w:rsidR="00F13A91">
        <w:t>ratio</w:t>
      </w:r>
      <w:r w:rsidRPr="00F6122E">
        <w:t xml:space="preserve"> of about 137.5 - 240.0% depending on the type of wastewater. These </w:t>
      </w:r>
      <w:r w:rsidR="00F13A91" w:rsidRPr="00F6122E">
        <w:t xml:space="preserve">all </w:t>
      </w:r>
      <w:r w:rsidRPr="00F6122E">
        <w:t xml:space="preserve">factors </w:t>
      </w:r>
      <w:r w:rsidR="00F13A91">
        <w:t xml:space="preserve">do </w:t>
      </w:r>
      <w:r w:rsidRPr="00F6122E">
        <w:t>affect the distribution of antibiotics in the Saigon River basin</w:t>
      </w:r>
      <w:r w:rsidR="00F13A91" w:rsidRPr="00F13A91">
        <w:t xml:space="preserve"> </w:t>
      </w:r>
      <w:r w:rsidR="00F13A91" w:rsidRPr="00F6122E">
        <w:t>water</w:t>
      </w:r>
      <w:r w:rsidRPr="00F6122E">
        <w:t>.</w:t>
      </w:r>
    </w:p>
    <w:p w14:paraId="017663B6" w14:textId="78F0BC8F" w:rsidR="000C2EC3" w:rsidRDefault="000C2EC3" w:rsidP="00704687">
      <w:pPr>
        <w:pStyle w:val="Content"/>
        <w:spacing w:before="120"/>
      </w:pPr>
      <w:r w:rsidRPr="000C2EC3">
        <w:t>Distribut</w:t>
      </w:r>
      <w:r>
        <w:t>i</w:t>
      </w:r>
      <w:r w:rsidR="00AB2DF1">
        <w:t>o</w:t>
      </w:r>
      <w:r>
        <w:t xml:space="preserve">n of </w:t>
      </w:r>
      <w:r w:rsidRPr="000C2EC3">
        <w:t>antibiotics according to the actual situation</w:t>
      </w:r>
      <w:r>
        <w:t xml:space="preserve">: </w:t>
      </w:r>
      <w:r w:rsidR="00704687" w:rsidRPr="00F6122E">
        <w:t xml:space="preserve">The trend of antibiotic distribution in the Saigon River basin </w:t>
      </w:r>
      <w:r w:rsidR="00AB2DF1" w:rsidRPr="00F6122E">
        <w:t xml:space="preserve">water </w:t>
      </w:r>
      <w:r w:rsidR="00704687" w:rsidRPr="00F6122E">
        <w:t xml:space="preserve">is gradually increasing from </w:t>
      </w:r>
      <w:r w:rsidR="00AB2DF1">
        <w:t xml:space="preserve">the </w:t>
      </w:r>
      <w:r w:rsidR="00704687" w:rsidRPr="00F6122E">
        <w:t xml:space="preserve">upstream to downstream and the </w:t>
      </w:r>
      <w:r w:rsidR="00AB2DF1">
        <w:t xml:space="preserve">spatial </w:t>
      </w:r>
      <w:r w:rsidR="00704687" w:rsidRPr="00F6122E">
        <w:t xml:space="preserve">relationship between antibiotic concentrations is quite good, </w:t>
      </w:r>
      <w:r w:rsidR="00AB2DF1">
        <w:t xml:space="preserve">with the </w:t>
      </w:r>
      <w:r w:rsidR="00704687" w:rsidRPr="00F6122E">
        <w:t>correlation coefficient r = 0.70. The correlation between antibiotics is gradually increasing from the 02</w:t>
      </w:r>
      <w:r w:rsidR="00AB2DF1">
        <w:t>-</w:t>
      </w:r>
      <w:r w:rsidR="00704687" w:rsidRPr="00F6122E">
        <w:t>variable relationship (</w:t>
      </w:r>
      <w:r w:rsidR="00AB2DF1">
        <w:t xml:space="preserve">at an </w:t>
      </w:r>
      <w:r w:rsidR="00AB2DF1" w:rsidRPr="00F6122E">
        <w:t xml:space="preserve">average level </w:t>
      </w:r>
      <w:r w:rsidR="00AB2DF1">
        <w:t xml:space="preserve">with the </w:t>
      </w:r>
      <w:r w:rsidR="00704687" w:rsidRPr="00F6122E">
        <w:t>correlation coefficient r = 0.57,) to the 03</w:t>
      </w:r>
      <w:r w:rsidR="00AB2DF1">
        <w:t>-</w:t>
      </w:r>
      <w:r w:rsidR="00704687" w:rsidRPr="00F6122E">
        <w:t xml:space="preserve">random variable </w:t>
      </w:r>
      <w:r w:rsidR="00AB2DF1" w:rsidRPr="00F6122E">
        <w:t xml:space="preserve">correlation </w:t>
      </w:r>
      <w:r w:rsidR="00704687" w:rsidRPr="00F6122E">
        <w:t>(</w:t>
      </w:r>
      <w:r w:rsidR="00AB2DF1">
        <w:t>at a rather good</w:t>
      </w:r>
      <w:r w:rsidR="00386901">
        <w:t xml:space="preserve"> level with </w:t>
      </w:r>
      <w:r w:rsidR="00704687" w:rsidRPr="00F6122E">
        <w:t xml:space="preserve">r = 0.43 - 0.68,) and </w:t>
      </w:r>
      <w:r w:rsidR="00386901">
        <w:t xml:space="preserve">reaching </w:t>
      </w:r>
      <w:r w:rsidR="00704687" w:rsidRPr="00F6122E">
        <w:t xml:space="preserve">highest </w:t>
      </w:r>
      <w:r w:rsidR="00386901">
        <w:t>for</w:t>
      </w:r>
      <w:r w:rsidR="00386901" w:rsidRPr="00F6122E">
        <w:t xml:space="preserve"> </w:t>
      </w:r>
      <w:r w:rsidR="00704687" w:rsidRPr="00F6122E">
        <w:t>the multivariate correlation (</w:t>
      </w:r>
      <w:r w:rsidR="00386901">
        <w:t xml:space="preserve">at an </w:t>
      </w:r>
      <w:r w:rsidR="00386901" w:rsidRPr="00F6122E">
        <w:t xml:space="preserve">excellent </w:t>
      </w:r>
      <w:r w:rsidR="00386901">
        <w:t xml:space="preserve">level with </w:t>
      </w:r>
      <w:r w:rsidR="00704687" w:rsidRPr="00F6122E">
        <w:t xml:space="preserve">r &gt; 0.90,). </w:t>
      </w:r>
      <w:r w:rsidRPr="00F6122E">
        <w:t>The normal distribution according to the current situation is no</w:t>
      </w:r>
      <w:r w:rsidR="00386901">
        <w:t>n</w:t>
      </w:r>
      <w:r w:rsidRPr="00F6122E">
        <w:t xml:space="preserve"> symmetrical (</w:t>
      </w:r>
      <w:r w:rsidR="00386901">
        <w:t xml:space="preserve">with </w:t>
      </w:r>
      <w:r>
        <w:t xml:space="preserve">mean </w:t>
      </w:r>
      <w:r w:rsidRPr="00F6122E">
        <w:t xml:space="preserve">µ = 1485.7 ng/L </w:t>
      </w:r>
      <w:r w:rsidR="00386901">
        <w:t xml:space="preserve">and </w:t>
      </w:r>
      <w:r w:rsidRPr="000C2EC3">
        <w:t>standard deviation</w:t>
      </w:r>
      <w:r w:rsidR="00814F52">
        <w:t xml:space="preserve"> </w:t>
      </w:r>
      <w:r w:rsidRPr="00F6122E">
        <w:t>σ = 1068.4 ng/L)</w:t>
      </w:r>
      <w:r w:rsidR="00386901">
        <w:t>.</w:t>
      </w:r>
    </w:p>
    <w:p w14:paraId="35DBE7E7" w14:textId="6D7AC8FE" w:rsidR="00704687" w:rsidRPr="00F6122E" w:rsidRDefault="000C2EC3" w:rsidP="00704687">
      <w:pPr>
        <w:pStyle w:val="Content"/>
        <w:spacing w:before="120"/>
      </w:pPr>
      <w:r>
        <w:t>D</w:t>
      </w:r>
      <w:r w:rsidRPr="000C2EC3">
        <w:t xml:space="preserve">istribution </w:t>
      </w:r>
      <w:r>
        <w:t xml:space="preserve">of antibiotics </w:t>
      </w:r>
      <w:r w:rsidRPr="000C2EC3">
        <w:t>according to simulation using Telemac-2D hydraulic model</w:t>
      </w:r>
      <w:r>
        <w:t xml:space="preserve">: </w:t>
      </w:r>
      <w:r w:rsidR="00386901">
        <w:t>T</w:t>
      </w:r>
      <w:r w:rsidR="00704687" w:rsidRPr="00F6122E">
        <w:t xml:space="preserve">he </w:t>
      </w:r>
      <w:r w:rsidR="00386901" w:rsidRPr="00F6122E">
        <w:t xml:space="preserve">spatial </w:t>
      </w:r>
      <w:r w:rsidR="00704687" w:rsidRPr="00F6122E">
        <w:t xml:space="preserve">correlation coefficient of total antibiotic concentration </w:t>
      </w:r>
      <w:r w:rsidR="00386901">
        <w:t>by</w:t>
      </w:r>
      <w:r w:rsidR="00386901" w:rsidRPr="00F6122E">
        <w:t xml:space="preserve"> </w:t>
      </w:r>
      <w:r w:rsidR="00704687" w:rsidRPr="00F6122E">
        <w:t xml:space="preserve">the simulation model is </w:t>
      </w:r>
      <w:r w:rsidR="00386901">
        <w:t xml:space="preserve">of an </w:t>
      </w:r>
      <w:r w:rsidR="00704687" w:rsidRPr="00F6122E">
        <w:t xml:space="preserve">excellent </w:t>
      </w:r>
      <w:r w:rsidR="00386901">
        <w:t xml:space="preserve">level </w:t>
      </w:r>
      <w:r w:rsidR="00704687" w:rsidRPr="00F6122E">
        <w:t xml:space="preserve">(r = 0.97). </w:t>
      </w:r>
      <w:r w:rsidR="00814F52">
        <w:t>T</w:t>
      </w:r>
      <w:r w:rsidR="00704687" w:rsidRPr="00F6122E">
        <w:t xml:space="preserve">he normal distribution according to the </w:t>
      </w:r>
      <w:r w:rsidR="00814F52">
        <w:t xml:space="preserve">Telemac-2D </w:t>
      </w:r>
      <w:r w:rsidR="00814F52" w:rsidRPr="000C2EC3">
        <w:lastRenderedPageBreak/>
        <w:t>hydraulic</w:t>
      </w:r>
      <w:r w:rsidR="00814F52" w:rsidRPr="00F6122E">
        <w:t xml:space="preserve"> </w:t>
      </w:r>
      <w:r w:rsidR="00704687" w:rsidRPr="00F6122E">
        <w:t xml:space="preserve">model </w:t>
      </w:r>
      <w:r w:rsidR="00386901" w:rsidRPr="00F6122E">
        <w:t xml:space="preserve">simulation </w:t>
      </w:r>
      <w:r w:rsidR="00704687" w:rsidRPr="00F6122E">
        <w:t>is symmetrical (</w:t>
      </w:r>
      <w:r w:rsidR="00386901">
        <w:t xml:space="preserve">with </w:t>
      </w:r>
      <w:r w:rsidR="00814F52">
        <w:t xml:space="preserve">mean </w:t>
      </w:r>
      <w:r w:rsidR="00704687" w:rsidRPr="00F6122E">
        <w:t xml:space="preserve">µ = 1273.2 ng/L </w:t>
      </w:r>
      <w:r w:rsidR="00386901">
        <w:t xml:space="preserve">and </w:t>
      </w:r>
      <w:r w:rsidR="00814F52" w:rsidRPr="000C2EC3">
        <w:t>standard deviatio</w:t>
      </w:r>
      <w:r w:rsidR="00814F52">
        <w:t xml:space="preserve">n </w:t>
      </w:r>
      <w:r w:rsidR="00704687" w:rsidRPr="00F6122E">
        <w:t xml:space="preserve">σ = 618.9 ng/L). </w:t>
      </w:r>
    </w:p>
    <w:p w14:paraId="505C57E5" w14:textId="74D999B2" w:rsidR="00704687" w:rsidRPr="00F6122E" w:rsidRDefault="001C0D2A" w:rsidP="00704687">
      <w:pPr>
        <w:pStyle w:val="Content"/>
        <w:spacing w:before="120"/>
      </w:pPr>
      <w:r>
        <w:t xml:space="preserve">Conclusion: </w:t>
      </w:r>
      <w:r w:rsidR="00704687" w:rsidRPr="00F6122E">
        <w:t xml:space="preserve">Based on the normal distribution of the simulation model, it is possible to predict the antibiotic concentration at any location in the Saigon River basin water within the determined concentration range. </w:t>
      </w:r>
      <w:r>
        <w:t>T</w:t>
      </w:r>
      <w:r w:rsidRPr="00F6122E">
        <w:t xml:space="preserve">he research results </w:t>
      </w:r>
      <w:r w:rsidR="00386901">
        <w:t xml:space="preserve">have </w:t>
      </w:r>
      <w:r w:rsidRPr="00F6122E">
        <w:t xml:space="preserve">determined the characteristics and nature of the antibiotics distribution in the Saigon River basin </w:t>
      </w:r>
      <w:r w:rsidR="00386901" w:rsidRPr="00F6122E">
        <w:t xml:space="preserve">water </w:t>
      </w:r>
      <w:r>
        <w:t>b</w:t>
      </w:r>
      <w:r w:rsidR="00704687" w:rsidRPr="00F6122E">
        <w:t xml:space="preserve">ased on the antibiotics </w:t>
      </w:r>
      <w:r w:rsidR="00386901" w:rsidRPr="00F6122E">
        <w:t>occurrence</w:t>
      </w:r>
      <w:r w:rsidR="00704687" w:rsidRPr="00F6122E">
        <w:t>, pro</w:t>
      </w:r>
      <w:r>
        <w:t>perties and their relationships</w:t>
      </w:r>
      <w:r w:rsidR="00704687" w:rsidRPr="00F6122E">
        <w:t xml:space="preserve">. </w:t>
      </w:r>
      <w:r w:rsidR="00E475C7">
        <w:t>The r</w:t>
      </w:r>
      <w:r w:rsidR="00704687" w:rsidRPr="00F6122E">
        <w:t xml:space="preserve">esults of this doctoral thesis </w:t>
      </w:r>
      <w:r w:rsidR="00E475C7" w:rsidRPr="00F6122E">
        <w:t xml:space="preserve">research </w:t>
      </w:r>
      <w:r w:rsidR="00704687" w:rsidRPr="00F6122E">
        <w:t xml:space="preserve">can </w:t>
      </w:r>
      <w:r w:rsidR="00386901">
        <w:t>serve as a</w:t>
      </w:r>
      <w:r w:rsidR="00704687" w:rsidRPr="00F6122E">
        <w:t xml:space="preserve"> basis for water resource management planning and further </w:t>
      </w:r>
      <w:r w:rsidR="00E475C7">
        <w:t xml:space="preserve">studies </w:t>
      </w:r>
      <w:r w:rsidR="00704687" w:rsidRPr="00F6122E">
        <w:t>on antibiotic</w:t>
      </w:r>
      <w:r w:rsidR="00993636">
        <w:t xml:space="preserve"> distribution in water sources.</w:t>
      </w:r>
    </w:p>
    <w:p w14:paraId="01A4BC5E" w14:textId="77777777" w:rsidR="00BE17D5" w:rsidRDefault="00BE17D5" w:rsidP="007C1C1C">
      <w:pPr>
        <w:tabs>
          <w:tab w:val="left" w:pos="2694"/>
        </w:tabs>
        <w:spacing w:after="120"/>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3230"/>
      </w:tblGrid>
      <w:tr w:rsidR="007C1C1C" w14:paraId="1DD454C4" w14:textId="77777777" w:rsidTr="00034C13">
        <w:tc>
          <w:tcPr>
            <w:tcW w:w="6120" w:type="dxa"/>
          </w:tcPr>
          <w:p w14:paraId="27DB2343" w14:textId="2B064361" w:rsidR="007C1C1C" w:rsidRDefault="00E475C7" w:rsidP="00BE17D5">
            <w:pPr>
              <w:tabs>
                <w:tab w:val="left" w:pos="2694"/>
              </w:tabs>
              <w:spacing w:after="120"/>
              <w:jc w:val="center"/>
              <w:rPr>
                <w:rFonts w:ascii="Times New Roman" w:hAnsi="Times New Roman" w:cs="Times New Roman"/>
                <w:sz w:val="26"/>
                <w:szCs w:val="26"/>
              </w:rPr>
            </w:pPr>
            <w:r>
              <w:rPr>
                <w:rFonts w:ascii="Times New Roman" w:hAnsi="Times New Roman" w:cs="Times New Roman"/>
                <w:sz w:val="26"/>
                <w:szCs w:val="26"/>
              </w:rPr>
              <w:t>Super</w:t>
            </w:r>
            <w:r w:rsidR="00034C13" w:rsidRPr="003F6A91">
              <w:rPr>
                <w:rFonts w:ascii="Times New Roman" w:hAnsi="Times New Roman" w:cs="Times New Roman"/>
                <w:sz w:val="26"/>
                <w:szCs w:val="26"/>
              </w:rPr>
              <w:t>visors</w:t>
            </w:r>
          </w:p>
          <w:p w14:paraId="1CE49543" w14:textId="77777777" w:rsidR="00BE17D5" w:rsidRDefault="00BE17D5" w:rsidP="00BE17D5">
            <w:pPr>
              <w:tabs>
                <w:tab w:val="left" w:pos="2694"/>
              </w:tabs>
              <w:spacing w:after="120"/>
              <w:jc w:val="center"/>
              <w:rPr>
                <w:rFonts w:ascii="Times New Roman" w:hAnsi="Times New Roman" w:cs="Times New Roman"/>
                <w:sz w:val="26"/>
                <w:szCs w:val="26"/>
              </w:rPr>
            </w:pPr>
          </w:p>
          <w:p w14:paraId="083EFB1B" w14:textId="77777777" w:rsidR="00BE17D5" w:rsidRDefault="00BE17D5" w:rsidP="00BE17D5">
            <w:pPr>
              <w:tabs>
                <w:tab w:val="left" w:pos="2694"/>
              </w:tabs>
              <w:spacing w:after="120"/>
              <w:jc w:val="center"/>
              <w:rPr>
                <w:rFonts w:ascii="Times New Roman" w:hAnsi="Times New Roman" w:cs="Times New Roman"/>
                <w:sz w:val="26"/>
                <w:szCs w:val="26"/>
              </w:rPr>
            </w:pPr>
          </w:p>
          <w:p w14:paraId="7333E8C6" w14:textId="77777777" w:rsidR="00BE17D5" w:rsidRDefault="00BE17D5" w:rsidP="00BE17D5">
            <w:pPr>
              <w:tabs>
                <w:tab w:val="left" w:pos="2694"/>
              </w:tabs>
              <w:spacing w:after="120"/>
              <w:jc w:val="center"/>
              <w:rPr>
                <w:rFonts w:ascii="Times New Roman" w:hAnsi="Times New Roman" w:cs="Times New Roman"/>
                <w:sz w:val="26"/>
                <w:szCs w:val="26"/>
              </w:rPr>
            </w:pPr>
          </w:p>
          <w:p w14:paraId="2975F1B3" w14:textId="77777777" w:rsidR="00BE17D5" w:rsidRDefault="00BE17D5" w:rsidP="00BE17D5">
            <w:pPr>
              <w:tabs>
                <w:tab w:val="left" w:pos="2694"/>
              </w:tabs>
              <w:spacing w:after="120"/>
              <w:jc w:val="center"/>
              <w:rPr>
                <w:rFonts w:ascii="Times New Roman" w:hAnsi="Times New Roman" w:cs="Times New Roman"/>
                <w:sz w:val="26"/>
                <w:szCs w:val="26"/>
              </w:rPr>
            </w:pPr>
          </w:p>
          <w:p w14:paraId="2CC62257" w14:textId="77777777" w:rsidR="00BE17D5" w:rsidRDefault="00034C13" w:rsidP="00034C13">
            <w:pPr>
              <w:tabs>
                <w:tab w:val="left" w:pos="2694"/>
              </w:tabs>
              <w:spacing w:after="120"/>
              <w:jc w:val="center"/>
              <w:rPr>
                <w:rFonts w:ascii="Times New Roman" w:hAnsi="Times New Roman" w:cs="Times New Roman"/>
                <w:sz w:val="26"/>
                <w:szCs w:val="26"/>
              </w:rPr>
            </w:pPr>
            <w:r w:rsidRPr="003F6A91">
              <w:rPr>
                <w:rFonts w:ascii="Times New Roman" w:hAnsi="Times New Roman" w:cs="Times New Roman"/>
                <w:sz w:val="26"/>
                <w:szCs w:val="26"/>
              </w:rPr>
              <w:t>Assoc. Prof. D</w:t>
            </w:r>
            <w:r>
              <w:rPr>
                <w:rFonts w:ascii="Times New Roman" w:hAnsi="Times New Roman" w:cs="Times New Roman"/>
                <w:sz w:val="26"/>
                <w:szCs w:val="26"/>
              </w:rPr>
              <w:t xml:space="preserve">r. Pham Hong Nhat   Dr. </w:t>
            </w:r>
            <w:proofErr w:type="spellStart"/>
            <w:r>
              <w:rPr>
                <w:rFonts w:ascii="Times New Roman" w:hAnsi="Times New Roman" w:cs="Times New Roman"/>
                <w:sz w:val="26"/>
                <w:szCs w:val="26"/>
              </w:rPr>
              <w:t>Dinh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Quoc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Tuc</w:t>
            </w:r>
            <w:proofErr w:type="spellEnd"/>
          </w:p>
        </w:tc>
        <w:tc>
          <w:tcPr>
            <w:tcW w:w="3230" w:type="dxa"/>
          </w:tcPr>
          <w:p w14:paraId="482033EE" w14:textId="77777777" w:rsidR="007C1C1C" w:rsidRDefault="00034C13" w:rsidP="00BE17D5">
            <w:pPr>
              <w:tabs>
                <w:tab w:val="left" w:pos="2694"/>
              </w:tabs>
              <w:spacing w:after="120"/>
              <w:jc w:val="center"/>
              <w:rPr>
                <w:rFonts w:ascii="Times New Roman" w:hAnsi="Times New Roman" w:cs="Times New Roman"/>
                <w:sz w:val="26"/>
                <w:szCs w:val="26"/>
              </w:rPr>
            </w:pPr>
            <w:r>
              <w:rPr>
                <w:rFonts w:ascii="Times New Roman" w:hAnsi="Times New Roman" w:cs="Times New Roman"/>
                <w:sz w:val="26"/>
                <w:szCs w:val="26"/>
              </w:rPr>
              <w:t>PhD Student</w:t>
            </w:r>
          </w:p>
          <w:p w14:paraId="16750083" w14:textId="77777777" w:rsidR="00BE17D5" w:rsidRDefault="00BE17D5" w:rsidP="00BE17D5">
            <w:pPr>
              <w:tabs>
                <w:tab w:val="left" w:pos="2694"/>
              </w:tabs>
              <w:spacing w:after="120"/>
              <w:jc w:val="center"/>
              <w:rPr>
                <w:rFonts w:ascii="Times New Roman" w:hAnsi="Times New Roman" w:cs="Times New Roman"/>
                <w:sz w:val="26"/>
                <w:szCs w:val="26"/>
              </w:rPr>
            </w:pPr>
          </w:p>
          <w:p w14:paraId="21A16D45" w14:textId="77777777" w:rsidR="00BE17D5" w:rsidRDefault="00BE17D5" w:rsidP="00BE17D5">
            <w:pPr>
              <w:tabs>
                <w:tab w:val="left" w:pos="2694"/>
              </w:tabs>
              <w:spacing w:after="120"/>
              <w:jc w:val="center"/>
              <w:rPr>
                <w:rFonts w:ascii="Times New Roman" w:hAnsi="Times New Roman" w:cs="Times New Roman"/>
                <w:sz w:val="26"/>
                <w:szCs w:val="26"/>
              </w:rPr>
            </w:pPr>
          </w:p>
          <w:p w14:paraId="48E9B513" w14:textId="77777777" w:rsidR="00BE17D5" w:rsidRDefault="00BE17D5" w:rsidP="00BE17D5">
            <w:pPr>
              <w:tabs>
                <w:tab w:val="left" w:pos="2694"/>
              </w:tabs>
              <w:spacing w:after="120"/>
              <w:jc w:val="center"/>
              <w:rPr>
                <w:rFonts w:ascii="Times New Roman" w:hAnsi="Times New Roman" w:cs="Times New Roman"/>
                <w:sz w:val="26"/>
                <w:szCs w:val="26"/>
              </w:rPr>
            </w:pPr>
          </w:p>
          <w:p w14:paraId="48D47EE8" w14:textId="77777777" w:rsidR="00BE17D5" w:rsidRDefault="00BE17D5" w:rsidP="00BE17D5">
            <w:pPr>
              <w:tabs>
                <w:tab w:val="left" w:pos="2694"/>
              </w:tabs>
              <w:spacing w:after="120"/>
              <w:jc w:val="center"/>
              <w:rPr>
                <w:rFonts w:ascii="Times New Roman" w:hAnsi="Times New Roman" w:cs="Times New Roman"/>
                <w:sz w:val="26"/>
                <w:szCs w:val="26"/>
              </w:rPr>
            </w:pPr>
          </w:p>
          <w:p w14:paraId="1B155E6E" w14:textId="77777777" w:rsidR="00BE17D5" w:rsidRDefault="00BE17D5" w:rsidP="00034C13">
            <w:pPr>
              <w:tabs>
                <w:tab w:val="left" w:pos="2694"/>
              </w:tabs>
              <w:spacing w:after="120"/>
              <w:jc w:val="center"/>
              <w:rPr>
                <w:rFonts w:ascii="Times New Roman" w:hAnsi="Times New Roman" w:cs="Times New Roman"/>
                <w:sz w:val="26"/>
                <w:szCs w:val="26"/>
              </w:rPr>
            </w:pPr>
            <w:r>
              <w:rPr>
                <w:rFonts w:ascii="Times New Roman" w:hAnsi="Times New Roman" w:cs="Times New Roman"/>
                <w:sz w:val="26"/>
                <w:szCs w:val="26"/>
              </w:rPr>
              <w:t>Nguy</w:t>
            </w:r>
            <w:r w:rsidR="00034C13">
              <w:rPr>
                <w:rFonts w:ascii="Times New Roman" w:hAnsi="Times New Roman" w:cs="Times New Roman"/>
                <w:sz w:val="26"/>
                <w:szCs w:val="26"/>
              </w:rPr>
              <w:t>en Phu Bao</w:t>
            </w:r>
          </w:p>
        </w:tc>
      </w:tr>
    </w:tbl>
    <w:p w14:paraId="75C49C85" w14:textId="77777777" w:rsidR="007C1C1C" w:rsidRDefault="007C1C1C" w:rsidP="007C1C1C">
      <w:pPr>
        <w:tabs>
          <w:tab w:val="left" w:pos="2694"/>
        </w:tabs>
        <w:spacing w:after="120"/>
        <w:rPr>
          <w:rFonts w:ascii="Times New Roman" w:hAnsi="Times New Roman" w:cs="Times New Roman"/>
          <w:sz w:val="26"/>
          <w:szCs w:val="26"/>
        </w:rPr>
      </w:pPr>
    </w:p>
    <w:sectPr w:rsidR="007C1C1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79599" w14:textId="77777777" w:rsidR="007C2FB8" w:rsidRDefault="007C2FB8">
      <w:pPr>
        <w:spacing w:after="0" w:line="240" w:lineRule="auto"/>
      </w:pPr>
      <w:r>
        <w:separator/>
      </w:r>
    </w:p>
  </w:endnote>
  <w:endnote w:type="continuationSeparator" w:id="0">
    <w:p w14:paraId="34CB9BAD" w14:textId="77777777" w:rsidR="007C2FB8" w:rsidRDefault="007C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2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725151"/>
      <w:docPartObj>
        <w:docPartGallery w:val="Page Numbers (Bottom of Page)"/>
        <w:docPartUnique/>
      </w:docPartObj>
    </w:sdtPr>
    <w:sdtEndPr>
      <w:rPr>
        <w:rFonts w:ascii="Times New Roman" w:hAnsi="Times New Roman" w:cs="Times New Roman"/>
        <w:noProof/>
        <w:sz w:val="26"/>
        <w:szCs w:val="26"/>
      </w:rPr>
    </w:sdtEndPr>
    <w:sdtContent>
      <w:p w14:paraId="0FAEA957" w14:textId="49410321" w:rsidR="00A706AA" w:rsidRPr="00704493" w:rsidRDefault="00624064">
        <w:pPr>
          <w:pStyle w:val="Footer"/>
          <w:jc w:val="center"/>
          <w:rPr>
            <w:rFonts w:ascii="Times New Roman" w:hAnsi="Times New Roman" w:cs="Times New Roman"/>
            <w:sz w:val="26"/>
            <w:szCs w:val="26"/>
          </w:rPr>
        </w:pPr>
        <w:r w:rsidRPr="00704493">
          <w:rPr>
            <w:rFonts w:ascii="Times New Roman" w:hAnsi="Times New Roman" w:cs="Times New Roman"/>
            <w:sz w:val="26"/>
            <w:szCs w:val="26"/>
          </w:rPr>
          <w:fldChar w:fldCharType="begin"/>
        </w:r>
        <w:r w:rsidRPr="00704493">
          <w:rPr>
            <w:rFonts w:ascii="Times New Roman" w:hAnsi="Times New Roman" w:cs="Times New Roman"/>
            <w:sz w:val="26"/>
            <w:szCs w:val="26"/>
          </w:rPr>
          <w:instrText xml:space="preserve"> PAGE   \* MERGEFORMAT </w:instrText>
        </w:r>
        <w:r w:rsidRPr="00704493">
          <w:rPr>
            <w:rFonts w:ascii="Times New Roman" w:hAnsi="Times New Roman" w:cs="Times New Roman"/>
            <w:sz w:val="26"/>
            <w:szCs w:val="26"/>
          </w:rPr>
          <w:fldChar w:fldCharType="separate"/>
        </w:r>
        <w:r w:rsidR="00B74677">
          <w:rPr>
            <w:rFonts w:ascii="Times New Roman" w:hAnsi="Times New Roman" w:cs="Times New Roman"/>
            <w:noProof/>
            <w:sz w:val="26"/>
            <w:szCs w:val="26"/>
          </w:rPr>
          <w:t>3</w:t>
        </w:r>
        <w:r w:rsidRPr="00704493">
          <w:rPr>
            <w:rFonts w:ascii="Times New Roman" w:hAnsi="Times New Roman" w:cs="Times New Roman"/>
            <w:noProof/>
            <w:sz w:val="26"/>
            <w:szCs w:val="26"/>
          </w:rPr>
          <w:fldChar w:fldCharType="end"/>
        </w:r>
      </w:p>
    </w:sdtContent>
  </w:sdt>
  <w:p w14:paraId="3AA31CC3" w14:textId="77777777" w:rsidR="00A706AA" w:rsidRDefault="00A706A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AE55E" w14:textId="77777777" w:rsidR="007C2FB8" w:rsidRDefault="007C2FB8">
      <w:pPr>
        <w:spacing w:after="0" w:line="240" w:lineRule="auto"/>
      </w:pPr>
      <w:r>
        <w:separator/>
      </w:r>
    </w:p>
  </w:footnote>
  <w:footnote w:type="continuationSeparator" w:id="0">
    <w:p w14:paraId="28B8AA71" w14:textId="77777777" w:rsidR="007C2FB8" w:rsidRDefault="007C2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B14CC"/>
    <w:multiLevelType w:val="hybridMultilevel"/>
    <w:tmpl w:val="E40649A0"/>
    <w:lvl w:ilvl="0" w:tplc="BAEEDE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D23A1B"/>
    <w:multiLevelType w:val="hybridMultilevel"/>
    <w:tmpl w:val="BC00BBF4"/>
    <w:lvl w:ilvl="0" w:tplc="BE0ECF0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64"/>
    <w:rsid w:val="00034C13"/>
    <w:rsid w:val="00081300"/>
    <w:rsid w:val="000C23A6"/>
    <w:rsid w:val="000C2EC3"/>
    <w:rsid w:val="000E4C77"/>
    <w:rsid w:val="000F20D3"/>
    <w:rsid w:val="00172E6C"/>
    <w:rsid w:val="001A1933"/>
    <w:rsid w:val="001B37C1"/>
    <w:rsid w:val="001C0D2A"/>
    <w:rsid w:val="001F0D6C"/>
    <w:rsid w:val="0024330F"/>
    <w:rsid w:val="00245788"/>
    <w:rsid w:val="0026001B"/>
    <w:rsid w:val="00312B68"/>
    <w:rsid w:val="00386901"/>
    <w:rsid w:val="003B0BB1"/>
    <w:rsid w:val="003F6A91"/>
    <w:rsid w:val="00416EEB"/>
    <w:rsid w:val="00464AFA"/>
    <w:rsid w:val="0052033A"/>
    <w:rsid w:val="005A6C71"/>
    <w:rsid w:val="005C3212"/>
    <w:rsid w:val="00612E60"/>
    <w:rsid w:val="00624064"/>
    <w:rsid w:val="006871E1"/>
    <w:rsid w:val="00704687"/>
    <w:rsid w:val="007507D2"/>
    <w:rsid w:val="00755657"/>
    <w:rsid w:val="007C1C1C"/>
    <w:rsid w:val="007C2FB8"/>
    <w:rsid w:val="00814F52"/>
    <w:rsid w:val="00832BD7"/>
    <w:rsid w:val="008D4751"/>
    <w:rsid w:val="008D52D9"/>
    <w:rsid w:val="008E6D51"/>
    <w:rsid w:val="00993636"/>
    <w:rsid w:val="009A25C8"/>
    <w:rsid w:val="00A209BA"/>
    <w:rsid w:val="00A706AA"/>
    <w:rsid w:val="00A8244C"/>
    <w:rsid w:val="00AB2DF1"/>
    <w:rsid w:val="00B20108"/>
    <w:rsid w:val="00B22512"/>
    <w:rsid w:val="00B74677"/>
    <w:rsid w:val="00B74E9A"/>
    <w:rsid w:val="00B90DD8"/>
    <w:rsid w:val="00BB2B97"/>
    <w:rsid w:val="00BE17D5"/>
    <w:rsid w:val="00C464B9"/>
    <w:rsid w:val="00CE7EFA"/>
    <w:rsid w:val="00DB4EA6"/>
    <w:rsid w:val="00DD5C27"/>
    <w:rsid w:val="00DD5C5C"/>
    <w:rsid w:val="00E475C7"/>
    <w:rsid w:val="00E5285E"/>
    <w:rsid w:val="00EA674C"/>
    <w:rsid w:val="00F13A91"/>
    <w:rsid w:val="00F1644B"/>
    <w:rsid w:val="00F260FF"/>
    <w:rsid w:val="00F4271D"/>
    <w:rsid w:val="00F44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DD9A6"/>
  <w15:chartTrackingRefBased/>
  <w15:docId w15:val="{CF04FE2D-9E40-45D0-AAF5-3C222C6C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064"/>
    <w:pPr>
      <w:spacing w:before="0" w:after="160" w:line="259" w:lineRule="auto"/>
    </w:pPr>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4064"/>
    <w:pPr>
      <w:spacing w:before="0" w:after="0"/>
    </w:pPr>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4064"/>
    <w:pPr>
      <w:ind w:left="720"/>
      <w:contextualSpacing/>
    </w:pPr>
  </w:style>
  <w:style w:type="paragraph" w:styleId="Footer">
    <w:name w:val="footer"/>
    <w:basedOn w:val="Normal"/>
    <w:link w:val="FooterChar"/>
    <w:uiPriority w:val="99"/>
    <w:unhideWhenUsed/>
    <w:rsid w:val="006240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064"/>
    <w:rPr>
      <w:rFonts w:asciiTheme="minorHAnsi" w:hAnsiTheme="minorHAnsi"/>
      <w:kern w:val="2"/>
      <w:sz w:val="22"/>
      <w14:ligatures w14:val="standardContextual"/>
    </w:rPr>
  </w:style>
  <w:style w:type="character" w:customStyle="1" w:styleId="fontstyle01">
    <w:name w:val="fontstyle01"/>
    <w:basedOn w:val="DefaultParagraphFont"/>
    <w:rsid w:val="0062406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EA674C"/>
    <w:rPr>
      <w:rFonts w:ascii="TimesNewRomanPSMT" w:hAnsi="TimesNewRomanPSMT" w:hint="default"/>
      <w:b w:val="0"/>
      <w:bCs w:val="0"/>
      <w:i w:val="0"/>
      <w:iCs w:val="0"/>
      <w:color w:val="000000"/>
      <w:sz w:val="26"/>
      <w:szCs w:val="26"/>
    </w:rPr>
  </w:style>
  <w:style w:type="paragraph" w:customStyle="1" w:styleId="Content">
    <w:name w:val="Content"/>
    <w:basedOn w:val="Normal"/>
    <w:link w:val="ContentChar"/>
    <w:qFormat/>
    <w:rsid w:val="00704687"/>
    <w:pPr>
      <w:spacing w:before="200" w:after="0" w:line="360" w:lineRule="auto"/>
      <w:jc w:val="both"/>
    </w:pPr>
    <w:rPr>
      <w:rFonts w:ascii="Times New Roman" w:eastAsia="Times New Roman" w:hAnsi="Times New Roman" w:cs="Times New Roman"/>
      <w:kern w:val="0"/>
      <w:sz w:val="26"/>
      <w:szCs w:val="20"/>
      <w14:ligatures w14:val="none"/>
    </w:rPr>
  </w:style>
  <w:style w:type="character" w:customStyle="1" w:styleId="ContentChar">
    <w:name w:val="Content Char"/>
    <w:basedOn w:val="DefaultParagraphFont"/>
    <w:link w:val="Content"/>
    <w:rsid w:val="00704687"/>
    <w:rPr>
      <w:rFonts w:eastAsia="Times New Roman" w:cs="Times New Roman"/>
      <w:szCs w:val="20"/>
    </w:rPr>
  </w:style>
  <w:style w:type="paragraph" w:styleId="Revision">
    <w:name w:val="Revision"/>
    <w:hidden/>
    <w:uiPriority w:val="99"/>
    <w:semiHidden/>
    <w:rsid w:val="005A6C71"/>
    <w:pPr>
      <w:spacing w:before="0" w:after="0"/>
    </w:pPr>
    <w:rPr>
      <w:rFonts w:asciiTheme="minorHAnsi" w:hAnsiTheme="minorHAns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5">
      <w:bodyDiv w:val="1"/>
      <w:marLeft w:val="0"/>
      <w:marRight w:val="0"/>
      <w:marTop w:val="0"/>
      <w:marBottom w:val="0"/>
      <w:divBdr>
        <w:top w:val="none" w:sz="0" w:space="0" w:color="auto"/>
        <w:left w:val="none" w:sz="0" w:space="0" w:color="auto"/>
        <w:bottom w:val="none" w:sz="0" w:space="0" w:color="auto"/>
        <w:right w:val="none" w:sz="0" w:space="0" w:color="auto"/>
      </w:divBdr>
    </w:div>
    <w:div w:id="86195467">
      <w:bodyDiv w:val="1"/>
      <w:marLeft w:val="0"/>
      <w:marRight w:val="0"/>
      <w:marTop w:val="0"/>
      <w:marBottom w:val="0"/>
      <w:divBdr>
        <w:top w:val="none" w:sz="0" w:space="0" w:color="auto"/>
        <w:left w:val="none" w:sz="0" w:space="0" w:color="auto"/>
        <w:bottom w:val="none" w:sz="0" w:space="0" w:color="auto"/>
        <w:right w:val="none" w:sz="0" w:space="0" w:color="auto"/>
      </w:divBdr>
    </w:div>
    <w:div w:id="465897210">
      <w:bodyDiv w:val="1"/>
      <w:marLeft w:val="0"/>
      <w:marRight w:val="0"/>
      <w:marTop w:val="0"/>
      <w:marBottom w:val="0"/>
      <w:divBdr>
        <w:top w:val="none" w:sz="0" w:space="0" w:color="auto"/>
        <w:left w:val="none" w:sz="0" w:space="0" w:color="auto"/>
        <w:bottom w:val="none" w:sz="0" w:space="0" w:color="auto"/>
        <w:right w:val="none" w:sz="0" w:space="0" w:color="auto"/>
      </w:divBdr>
    </w:div>
    <w:div w:id="736827684">
      <w:bodyDiv w:val="1"/>
      <w:marLeft w:val="0"/>
      <w:marRight w:val="0"/>
      <w:marTop w:val="0"/>
      <w:marBottom w:val="0"/>
      <w:divBdr>
        <w:top w:val="none" w:sz="0" w:space="0" w:color="auto"/>
        <w:left w:val="none" w:sz="0" w:space="0" w:color="auto"/>
        <w:bottom w:val="none" w:sz="0" w:space="0" w:color="auto"/>
        <w:right w:val="none" w:sz="0" w:space="0" w:color="auto"/>
      </w:divBdr>
    </w:div>
    <w:div w:id="1105883029">
      <w:bodyDiv w:val="1"/>
      <w:marLeft w:val="0"/>
      <w:marRight w:val="0"/>
      <w:marTop w:val="0"/>
      <w:marBottom w:val="0"/>
      <w:divBdr>
        <w:top w:val="none" w:sz="0" w:space="0" w:color="auto"/>
        <w:left w:val="none" w:sz="0" w:space="0" w:color="auto"/>
        <w:bottom w:val="none" w:sz="0" w:space="0" w:color="auto"/>
        <w:right w:val="none" w:sz="0" w:space="0" w:color="auto"/>
      </w:divBdr>
    </w:div>
    <w:div w:id="1133256736">
      <w:bodyDiv w:val="1"/>
      <w:marLeft w:val="0"/>
      <w:marRight w:val="0"/>
      <w:marTop w:val="0"/>
      <w:marBottom w:val="0"/>
      <w:divBdr>
        <w:top w:val="none" w:sz="0" w:space="0" w:color="auto"/>
        <w:left w:val="none" w:sz="0" w:space="0" w:color="auto"/>
        <w:bottom w:val="none" w:sz="0" w:space="0" w:color="auto"/>
        <w:right w:val="none" w:sz="0" w:space="0" w:color="auto"/>
      </w:divBdr>
    </w:div>
    <w:div w:id="1146162243">
      <w:bodyDiv w:val="1"/>
      <w:marLeft w:val="0"/>
      <w:marRight w:val="0"/>
      <w:marTop w:val="0"/>
      <w:marBottom w:val="0"/>
      <w:divBdr>
        <w:top w:val="none" w:sz="0" w:space="0" w:color="auto"/>
        <w:left w:val="none" w:sz="0" w:space="0" w:color="auto"/>
        <w:bottom w:val="none" w:sz="0" w:space="0" w:color="auto"/>
        <w:right w:val="none" w:sz="0" w:space="0" w:color="auto"/>
      </w:divBdr>
    </w:div>
    <w:div w:id="133224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2024-05-23T04:13:00Z</dcterms:created>
  <dcterms:modified xsi:type="dcterms:W3CDTF">2024-05-24T01:21:00Z</dcterms:modified>
</cp:coreProperties>
</file>